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3A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highlight w:val="none"/>
          <w:lang w:val="en-US" w:eastAsia="zh-CN"/>
        </w:rPr>
        <w:t>附件2</w:t>
      </w:r>
    </w:p>
    <w:p w14:paraId="24213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default" w:ascii="仿宋_GB2312" w:hAnsi="仿宋_GB2312" w:eastAsia="方正小标宋简体" w:cs="Times New Roman"/>
          <w:color w:val="000000"/>
          <w:spacing w:val="-6"/>
          <w:sz w:val="44"/>
          <w:szCs w:val="44"/>
          <w:highlight w:val="none"/>
          <w:lang w:eastAsia="zh-CN"/>
        </w:rPr>
      </w:pPr>
      <w:r>
        <w:rPr>
          <w:rFonts w:hint="default" w:ascii="仿宋_GB2312" w:hAnsi="仿宋_GB2312" w:eastAsia="方正小标宋简体" w:cs="Times New Roman"/>
          <w:color w:val="000000"/>
          <w:spacing w:val="-6"/>
          <w:sz w:val="44"/>
          <w:szCs w:val="44"/>
          <w:highlight w:val="none"/>
          <w:lang w:eastAsia="zh-CN"/>
        </w:rPr>
        <w:t>吉林省大学生乡村医生公开招聘报名登记表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108"/>
        <w:gridCol w:w="29"/>
        <w:gridCol w:w="1038"/>
        <w:gridCol w:w="37"/>
        <w:gridCol w:w="892"/>
        <w:gridCol w:w="1265"/>
        <w:gridCol w:w="1087"/>
        <w:gridCol w:w="1493"/>
      </w:tblGrid>
      <w:tr w14:paraId="5F486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603" w:type="dxa"/>
            <w:noWrap w:val="0"/>
            <w:vAlign w:val="center"/>
          </w:tcPr>
          <w:p w14:paraId="34E82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 w14:paraId="24D4C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59B35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951" w:type="dxa"/>
            <w:gridSpan w:val="2"/>
            <w:noWrap w:val="0"/>
            <w:vAlign w:val="center"/>
          </w:tcPr>
          <w:p w14:paraId="4F943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2F66C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08" w:type="dxa"/>
            <w:noWrap w:val="0"/>
            <w:vAlign w:val="center"/>
          </w:tcPr>
          <w:p w14:paraId="72D5A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Merge w:val="restart"/>
            <w:noWrap w:val="0"/>
            <w:vAlign w:val="center"/>
          </w:tcPr>
          <w:p w14:paraId="56D7E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照片</w:t>
            </w:r>
          </w:p>
        </w:tc>
      </w:tr>
      <w:tr w14:paraId="60FBE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3" w:type="dxa"/>
            <w:noWrap w:val="0"/>
            <w:vAlign w:val="center"/>
          </w:tcPr>
          <w:p w14:paraId="39BC3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 w14:paraId="25E89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66B46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951" w:type="dxa"/>
            <w:gridSpan w:val="2"/>
            <w:noWrap w:val="0"/>
            <w:vAlign w:val="center"/>
          </w:tcPr>
          <w:p w14:paraId="3CF42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06A86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08" w:type="dxa"/>
            <w:noWrap w:val="0"/>
            <w:vAlign w:val="center"/>
          </w:tcPr>
          <w:p w14:paraId="7919D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Merge w:val="continue"/>
            <w:noWrap w:val="0"/>
            <w:vAlign w:val="center"/>
          </w:tcPr>
          <w:p w14:paraId="7470C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 w14:paraId="63103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3" w:type="dxa"/>
            <w:noWrap w:val="0"/>
            <w:vAlign w:val="center"/>
          </w:tcPr>
          <w:p w14:paraId="4FFCA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毕业院校</w:t>
            </w:r>
          </w:p>
          <w:p w14:paraId="0860D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及专业</w:t>
            </w:r>
          </w:p>
        </w:tc>
        <w:tc>
          <w:tcPr>
            <w:tcW w:w="3174" w:type="dxa"/>
            <w:gridSpan w:val="5"/>
            <w:noWrap w:val="0"/>
            <w:vAlign w:val="center"/>
          </w:tcPr>
          <w:p w14:paraId="09974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73EA7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学历及</w:t>
            </w:r>
          </w:p>
          <w:p w14:paraId="49C1B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108" w:type="dxa"/>
            <w:noWrap w:val="0"/>
            <w:vAlign w:val="center"/>
          </w:tcPr>
          <w:p w14:paraId="15A32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0" w:type="dxa"/>
            <w:vMerge w:val="continue"/>
            <w:noWrap w:val="0"/>
            <w:vAlign w:val="center"/>
          </w:tcPr>
          <w:p w14:paraId="05248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 w14:paraId="02A72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3" w:type="dxa"/>
            <w:noWrap w:val="0"/>
            <w:vAlign w:val="center"/>
          </w:tcPr>
          <w:p w14:paraId="75363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执业资格</w:t>
            </w:r>
          </w:p>
        </w:tc>
        <w:tc>
          <w:tcPr>
            <w:tcW w:w="1136" w:type="dxa"/>
            <w:noWrap w:val="0"/>
            <w:vAlign w:val="center"/>
          </w:tcPr>
          <w:p w14:paraId="357BB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 w14:paraId="7C3A1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取证时间</w:t>
            </w:r>
          </w:p>
        </w:tc>
        <w:tc>
          <w:tcPr>
            <w:tcW w:w="913" w:type="dxa"/>
            <w:noWrap w:val="0"/>
            <w:vAlign w:val="center"/>
          </w:tcPr>
          <w:p w14:paraId="6C173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48DD6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2628" w:type="dxa"/>
            <w:gridSpan w:val="2"/>
            <w:noWrap w:val="0"/>
            <w:vAlign w:val="center"/>
          </w:tcPr>
          <w:p w14:paraId="633CA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 w14:paraId="59E1E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03" w:type="dxa"/>
            <w:noWrap w:val="0"/>
            <w:vAlign w:val="center"/>
          </w:tcPr>
          <w:p w14:paraId="107B3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报考岗位（具体到村卫生室）</w:t>
            </w:r>
          </w:p>
        </w:tc>
        <w:tc>
          <w:tcPr>
            <w:tcW w:w="3174" w:type="dxa"/>
            <w:gridSpan w:val="5"/>
            <w:noWrap w:val="0"/>
            <w:vAlign w:val="center"/>
          </w:tcPr>
          <w:p w14:paraId="7BE65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7410E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628" w:type="dxa"/>
            <w:gridSpan w:val="2"/>
            <w:noWrap w:val="0"/>
            <w:vAlign w:val="center"/>
          </w:tcPr>
          <w:p w14:paraId="366EA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 w14:paraId="12B0D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3" w:type="dxa"/>
            <w:noWrap w:val="0"/>
            <w:vAlign w:val="center"/>
          </w:tcPr>
          <w:p w14:paraId="2B179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家庭详细地址</w:t>
            </w:r>
          </w:p>
        </w:tc>
        <w:tc>
          <w:tcPr>
            <w:tcW w:w="3174" w:type="dxa"/>
            <w:gridSpan w:val="5"/>
            <w:noWrap w:val="0"/>
            <w:vAlign w:val="center"/>
          </w:tcPr>
          <w:p w14:paraId="3F5D1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52118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28" w:type="dxa"/>
            <w:gridSpan w:val="2"/>
            <w:noWrap w:val="0"/>
            <w:vAlign w:val="center"/>
          </w:tcPr>
          <w:p w14:paraId="0F169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 w14:paraId="4F7C2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603" w:type="dxa"/>
            <w:noWrap w:val="0"/>
            <w:vAlign w:val="center"/>
          </w:tcPr>
          <w:p w14:paraId="3012A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人员范围</w:t>
            </w:r>
          </w:p>
        </w:tc>
        <w:tc>
          <w:tcPr>
            <w:tcW w:w="4466" w:type="dxa"/>
            <w:gridSpan w:val="6"/>
            <w:noWrap w:val="0"/>
            <w:vAlign w:val="center"/>
          </w:tcPr>
          <w:p w14:paraId="4608C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1[  ] 2[  ]　3[  ]　4[  ]　5[  ]  </w:t>
            </w:r>
          </w:p>
        </w:tc>
        <w:tc>
          <w:tcPr>
            <w:tcW w:w="1108" w:type="dxa"/>
            <w:noWrap w:val="0"/>
            <w:vAlign w:val="center"/>
          </w:tcPr>
          <w:p w14:paraId="4F997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服从县域内调剂</w:t>
            </w:r>
          </w:p>
        </w:tc>
        <w:tc>
          <w:tcPr>
            <w:tcW w:w="1520" w:type="dxa"/>
            <w:noWrap w:val="0"/>
            <w:vAlign w:val="center"/>
          </w:tcPr>
          <w:p w14:paraId="73006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是[  ]</w:t>
            </w:r>
          </w:p>
          <w:p w14:paraId="4E5DF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否[  ]</w:t>
            </w:r>
          </w:p>
        </w:tc>
      </w:tr>
      <w:tr w14:paraId="70C22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3" w:type="dxa"/>
            <w:noWrap w:val="0"/>
            <w:vAlign w:val="center"/>
          </w:tcPr>
          <w:p w14:paraId="1B561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参加培训情况</w:t>
            </w:r>
          </w:p>
        </w:tc>
        <w:tc>
          <w:tcPr>
            <w:tcW w:w="7094" w:type="dxa"/>
            <w:gridSpan w:val="8"/>
            <w:noWrap w:val="0"/>
            <w:vAlign w:val="center"/>
          </w:tcPr>
          <w:p w14:paraId="3065B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岗前培训[  ] 住院医师规培[  ] 助理全科医师规培[  ] 其他[  ]</w:t>
            </w:r>
          </w:p>
        </w:tc>
      </w:tr>
      <w:tr w14:paraId="78874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603" w:type="dxa"/>
            <w:noWrap w:val="0"/>
            <w:vAlign w:val="center"/>
          </w:tcPr>
          <w:p w14:paraId="6BC43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学习工作简历</w:t>
            </w:r>
          </w:p>
        </w:tc>
        <w:tc>
          <w:tcPr>
            <w:tcW w:w="7094" w:type="dxa"/>
            <w:gridSpan w:val="8"/>
            <w:noWrap w:val="0"/>
            <w:vAlign w:val="center"/>
          </w:tcPr>
          <w:p w14:paraId="7A2C9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 w14:paraId="6B58F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603" w:type="dxa"/>
            <w:noWrap w:val="0"/>
            <w:vAlign w:val="center"/>
          </w:tcPr>
          <w:p w14:paraId="3D442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奖励情况</w:t>
            </w:r>
          </w:p>
        </w:tc>
        <w:tc>
          <w:tcPr>
            <w:tcW w:w="3174" w:type="dxa"/>
            <w:gridSpan w:val="5"/>
            <w:noWrap w:val="0"/>
            <w:vAlign w:val="center"/>
          </w:tcPr>
          <w:p w14:paraId="750B1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3200A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>惩处情况</w:t>
            </w:r>
          </w:p>
        </w:tc>
        <w:tc>
          <w:tcPr>
            <w:tcW w:w="2628" w:type="dxa"/>
            <w:gridSpan w:val="2"/>
            <w:noWrap w:val="0"/>
            <w:vAlign w:val="center"/>
          </w:tcPr>
          <w:p w14:paraId="644B1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</w:p>
        </w:tc>
      </w:tr>
      <w:tr w14:paraId="0CBE0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97" w:type="dxa"/>
            <w:gridSpan w:val="9"/>
            <w:noWrap w:val="0"/>
            <w:vAlign w:val="center"/>
          </w:tcPr>
          <w:p w14:paraId="13A00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本人承诺，本报名表所填报信息真实准确，如因个人瞒报、漏报、错报、虚报等行为造成的后果，由本人承担。</w:t>
            </w:r>
          </w:p>
          <w:p w14:paraId="69B77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承诺人（需手写签名）：</w:t>
            </w:r>
          </w:p>
          <w:p w14:paraId="7BF9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color w:val="000000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                                                                 年     月    日</w:t>
            </w:r>
          </w:p>
        </w:tc>
      </w:tr>
    </w:tbl>
    <w:p w14:paraId="05E6D6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default" w:ascii="仿宋_GB2312" w:hAnsi="仿宋_GB2312" w:eastAsia="楷体" w:cs="Times New Roman"/>
          <w:color w:val="000000"/>
          <w:sz w:val="20"/>
          <w:szCs w:val="20"/>
          <w:highlight w:val="none"/>
          <w:lang w:val="en-US" w:eastAsia="zh-CN"/>
        </w:rPr>
      </w:pPr>
      <w:r>
        <w:rPr>
          <w:rFonts w:hint="default" w:ascii="仿宋_GB2312" w:hAnsi="仿宋_GB2312" w:eastAsia="楷体" w:cs="Times New Roman"/>
          <w:color w:val="000000"/>
          <w:sz w:val="20"/>
          <w:szCs w:val="20"/>
          <w:highlight w:val="none"/>
          <w:lang w:val="en-US" w:eastAsia="zh-CN"/>
        </w:rPr>
        <w:t>备注：</w:t>
      </w:r>
    </w:p>
    <w:p w14:paraId="2BF09A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00" w:firstLineChars="200"/>
        <w:textAlignment w:val="auto"/>
        <w:rPr>
          <w:rFonts w:hint="default" w:ascii="仿宋_GB2312" w:hAnsi="仿宋_GB2312" w:eastAsia="楷体" w:cs="Times New Roman"/>
          <w:color w:val="000000"/>
          <w:sz w:val="20"/>
          <w:szCs w:val="20"/>
          <w:highlight w:val="none"/>
          <w:lang w:val="en-US" w:eastAsia="zh-CN"/>
        </w:rPr>
      </w:pPr>
      <w:r>
        <w:rPr>
          <w:rFonts w:hint="default" w:ascii="仿宋_GB2312" w:hAnsi="仿宋_GB2312" w:eastAsia="楷体" w:cs="Times New Roman"/>
          <w:color w:val="000000"/>
          <w:sz w:val="20"/>
          <w:szCs w:val="20"/>
          <w:highlight w:val="none"/>
          <w:lang w:val="en-US" w:eastAsia="zh-CN"/>
        </w:rPr>
        <w:t>1.人员范围按照个人实际情况在对应处打勾：</w:t>
      </w:r>
    </w:p>
    <w:p w14:paraId="6044F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00" w:firstLineChars="200"/>
        <w:textAlignment w:val="auto"/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</w:pP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(1)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202</w:t>
      </w:r>
      <w:r>
        <w:rPr>
          <w:rFonts w:hint="eastAsia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6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届医学专业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普通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高校毕业生及202</w:t>
      </w:r>
      <w:r>
        <w:rPr>
          <w:rFonts w:hint="eastAsia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4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年以后离校未就业的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普通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高校毕业生</w:t>
      </w:r>
      <w:r>
        <w:rPr>
          <w:rFonts w:hint="eastAsia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，包括吉林省“一村一名大学生村医计划”培养人员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;</w:t>
      </w:r>
    </w:p>
    <w:p w14:paraId="58CF9D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</w:pP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 xml:space="preserve">    (2)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以普通高校应届毕业生应征入伍服义务兵役的人员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，退出现役时间距公告发布之日不满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1年的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;</w:t>
      </w:r>
    </w:p>
    <w:p w14:paraId="13742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00" w:firstLineChars="200"/>
        <w:textAlignment w:val="auto"/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</w:pP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(3)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参加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“西部志愿岗”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等基层服务项目人员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，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参加服务项目前无工作经历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，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服务期满且考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察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合格后2年内的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;</w:t>
      </w:r>
    </w:p>
    <w:p w14:paraId="51493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00" w:firstLineChars="200"/>
        <w:textAlignment w:val="auto"/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</w:pP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(4)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大学毕业后未参加工作直接接受规范化培训的人员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，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于202</w:t>
      </w:r>
      <w:r>
        <w:rPr>
          <w:rFonts w:hint="eastAsia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6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年培训合格的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;</w:t>
      </w:r>
    </w:p>
    <w:p w14:paraId="34BDD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00" w:firstLineChars="200"/>
        <w:textAlignment w:val="auto"/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</w:pP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val="en-US" w:eastAsia="zh-CN"/>
        </w:rPr>
        <w:t>(5)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符合其他有关政策规定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，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</w:rPr>
        <w:t>按应届毕业生同等对待人员也可报考</w:t>
      </w:r>
      <w:r>
        <w:rPr>
          <w:rFonts w:hint="default" w:ascii="仿宋_GB2312" w:hAnsi="仿宋_GB2312" w:eastAsia="楷体_GB2312" w:cs="Times New Roman"/>
          <w:color w:val="000000"/>
          <w:sz w:val="20"/>
          <w:szCs w:val="20"/>
          <w:highlight w:val="none"/>
          <w:lang w:eastAsia="zh-CN"/>
        </w:rPr>
        <w:t>。</w:t>
      </w:r>
    </w:p>
    <w:p w14:paraId="2DD633E1">
      <w:r>
        <w:rPr>
          <w:rFonts w:hint="default" w:ascii="仿宋_GB2312" w:hAnsi="仿宋_GB2312" w:eastAsia="楷体" w:cs="Times New Roman"/>
          <w:color w:val="000000"/>
          <w:sz w:val="20"/>
          <w:szCs w:val="20"/>
          <w:highlight w:val="none"/>
          <w:lang w:val="en-US" w:eastAsia="zh-CN"/>
        </w:rPr>
        <w:t>2.“惩处情况”栏中请说明有无违法违纪记录。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331D1"/>
    <w:rsid w:val="1313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kern w:val="10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2026-06-11T01:54:00Z</dcterms:created>
  <dc:creator>Administrator</dc:creator>
  <cp:lastModifiedBy>Administrator</cp:lastModifiedBy>
  <dcterms:modified xsi:type="dcterms:W3CDTF">2026-06-11T01:55:15Z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3076-12.2.0.23196</vt:lpwstr>
  </property>
  <property fmtid="{D5CDD505-2E9C-101B-9397-08002B2CF9AE}" pid="3" name="ICV">
    <vt:lpwstr>6D00F853D52F4E39A9550DEBC287AF57_11</vt:lpwstr>
  </property>
</Properties>
</file>